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1B" w:rsidRPr="0018321B" w:rsidRDefault="0018321B" w:rsidP="001F3B7F">
      <w:pPr>
        <w:spacing w:after="200" w:line="276" w:lineRule="auto"/>
        <w:jc w:val="right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1,5 тонн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мен</w:t>
      </w: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яется 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коэффициент 1,111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1,5 тонн приведены в таблицах:</w:t>
      </w:r>
    </w:p>
    <w:tbl>
      <w:tblPr>
        <w:tblStyle w:val="1"/>
        <w:tblW w:w="11341" w:type="dxa"/>
        <w:tblLook w:val="04A0" w:firstRow="1" w:lastRow="0" w:firstColumn="1" w:lastColumn="0" w:noHBand="0" w:noVBand="1"/>
      </w:tblPr>
      <w:tblGrid>
        <w:gridCol w:w="4344"/>
        <w:gridCol w:w="1319"/>
        <w:gridCol w:w="1234"/>
        <w:gridCol w:w="1134"/>
        <w:gridCol w:w="1038"/>
        <w:gridCol w:w="2272"/>
      </w:tblGrid>
      <w:tr w:rsidR="0018321B" w:rsidRPr="0018321B" w:rsidTr="001F3B7F">
        <w:tc>
          <w:tcPr>
            <w:tcW w:w="434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(3м)</w:t>
            </w:r>
          </w:p>
        </w:tc>
        <w:tc>
          <w:tcPr>
            <w:tcW w:w="131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172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272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1F3B7F">
        <w:tc>
          <w:tcPr>
            <w:tcW w:w="434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03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2272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тент (до 1,6м)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термос/будка</w:t>
            </w:r>
            <w:r w:rsidR="003F28EC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3F28EC"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(до 1,8м)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 (от 1,8м)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97312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97312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252838" w:rsidP="00DC04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105</w:t>
            </w:r>
            <w:r w:rsidR="001F3B7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8321B" w:rsidRPr="0018321B" w:rsidTr="001F3B7F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Буксировка ТС массой до 3,5 тонн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03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C2473C" w:rsidRPr="0018321B" w:rsidTr="001F3B7F">
        <w:tc>
          <w:tcPr>
            <w:tcW w:w="4344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200</w:t>
            </w:r>
          </w:p>
        </w:tc>
        <w:tc>
          <w:tcPr>
            <w:tcW w:w="1319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473C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038" w:type="dxa"/>
          </w:tcPr>
          <w:p w:rsidR="00C2473C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C2473C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C2473C" w:rsidRPr="0018321B" w:rsidRDefault="00197312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  <w:tr w:rsidR="002F1CA4" w:rsidRPr="0018321B" w:rsidTr="001F3B7F">
        <w:tc>
          <w:tcPr>
            <w:tcW w:w="4344" w:type="dxa"/>
          </w:tcPr>
          <w:p w:rsidR="002F1CA4" w:rsidRPr="002F1CA4" w:rsidRDefault="002F1CA4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US"/>
              </w:rPr>
              <w:t xml:space="preserve">WD 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(полный привод)</w:t>
            </w:r>
          </w:p>
        </w:tc>
        <w:tc>
          <w:tcPr>
            <w:tcW w:w="1319" w:type="dxa"/>
          </w:tcPr>
          <w:p w:rsidR="002F1CA4" w:rsidRDefault="002F1CA4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2F1CA4" w:rsidRDefault="002F1CA4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1CA4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038" w:type="dxa"/>
          </w:tcPr>
          <w:p w:rsidR="002F1CA4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</w:t>
            </w:r>
            <w:r w:rsidR="002F1CA4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DA5B59" w:rsidRDefault="00DA5B59" w:rsidP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</w:tbl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Удлиненная газель 1,5 тонны</w:t>
      </w:r>
    </w:p>
    <w:tbl>
      <w:tblPr>
        <w:tblStyle w:val="1"/>
        <w:tblW w:w="11341" w:type="dxa"/>
        <w:tblLayout w:type="fixed"/>
        <w:tblLook w:val="04A0" w:firstRow="1" w:lastRow="0" w:firstColumn="1" w:lastColumn="0" w:noHBand="0" w:noVBand="1"/>
      </w:tblPr>
      <w:tblGrid>
        <w:gridCol w:w="4366"/>
        <w:gridCol w:w="1299"/>
        <w:gridCol w:w="1134"/>
        <w:gridCol w:w="1418"/>
        <w:gridCol w:w="1330"/>
        <w:gridCol w:w="1794"/>
      </w:tblGrid>
      <w:tr w:rsidR="0018321B" w:rsidRPr="0018321B" w:rsidTr="001F3B7F">
        <w:tc>
          <w:tcPr>
            <w:tcW w:w="4366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(4м)</w:t>
            </w:r>
          </w:p>
        </w:tc>
        <w:tc>
          <w:tcPr>
            <w:tcW w:w="129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1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48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9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1F3B7F">
        <w:tc>
          <w:tcPr>
            <w:tcW w:w="4366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30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будка/тент (до 1,8м)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8321B" w:rsidRPr="0018321B" w:rsidRDefault="00DA5B59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252838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2F1CA4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высокая/кубатурная (от 1,8м высоты)</w:t>
            </w:r>
          </w:p>
        </w:tc>
        <w:tc>
          <w:tcPr>
            <w:tcW w:w="1299" w:type="dxa"/>
          </w:tcPr>
          <w:p w:rsidR="0018321B" w:rsidRPr="0018321B" w:rsidRDefault="0018321B" w:rsidP="003F28E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 xml:space="preserve">15 - </w:t>
            </w:r>
            <w:r w:rsidR="003F28EC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8321B" w:rsidRPr="0018321B" w:rsidTr="001F3B7F">
        <w:tc>
          <w:tcPr>
            <w:tcW w:w="4366" w:type="dxa"/>
          </w:tcPr>
          <w:p w:rsidR="0018321B" w:rsidRPr="0018321B" w:rsidRDefault="001F3B7F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</w:t>
            </w:r>
            <w:r w:rsidR="0018321B"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5,5-6 метров</w:t>
            </w:r>
            <w:r w:rsidR="005D7B3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(до 1 тонны)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330" w:type="dxa"/>
          </w:tcPr>
          <w:p w:rsidR="0018321B" w:rsidRPr="0018321B" w:rsidRDefault="001F3B7F" w:rsidP="001F3B7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8321B" w:rsidRPr="0018321B" w:rsidRDefault="00DA5B59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</w:tbl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20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 рублей точка.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4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50 рублей, с режимом (+/-) – 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="00C23795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0рублей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C2473C" w:rsidRPr="0018321B" w:rsidRDefault="00C2473C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</w:t>
      </w:r>
      <w:r w:rsidR="001F3B7F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00р мойка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</w:t>
      </w:r>
      <w:r w:rsidR="006C624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="001F3B7F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00 рублей, с режимом (+/-) – 3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500 рублей. </w:t>
      </w:r>
    </w:p>
    <w:p w:rsidR="0018321B" w:rsidRP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8321B" w:rsidP="0018321B">
      <w:pPr>
        <w:jc w:val="center"/>
        <w:rPr>
          <w:b/>
        </w:rPr>
      </w:pPr>
      <w:r w:rsidRPr="00BC257A">
        <w:rPr>
          <w:b/>
        </w:rPr>
        <w:t xml:space="preserve">Ночное время считается с 20:30, </w:t>
      </w:r>
      <w:r w:rsidR="00BC257A">
        <w:rPr>
          <w:b/>
        </w:rPr>
        <w:t xml:space="preserve">  </w:t>
      </w:r>
      <w:r w:rsidRPr="00BC257A">
        <w:rPr>
          <w:b/>
        </w:rPr>
        <w:t>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b/>
        </w:rPr>
        <w:br w:type="page"/>
      </w: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Заказ машины грузоподъемностью до 2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2 тонны приведены в таблице:</w:t>
      </w:r>
    </w:p>
    <w:tbl>
      <w:tblPr>
        <w:tblStyle w:val="1"/>
        <w:tblW w:w="10910" w:type="dxa"/>
        <w:tblLayout w:type="fixed"/>
        <w:tblLook w:val="04A0" w:firstRow="1" w:lastRow="0" w:firstColumn="1" w:lastColumn="0" w:noHBand="0" w:noVBand="1"/>
      </w:tblPr>
      <w:tblGrid>
        <w:gridCol w:w="4078"/>
        <w:gridCol w:w="1446"/>
        <w:gridCol w:w="1275"/>
        <w:gridCol w:w="1276"/>
        <w:gridCol w:w="1276"/>
        <w:gridCol w:w="1559"/>
      </w:tblGrid>
      <w:tr w:rsidR="00130E8F" w:rsidTr="006C624D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(3-4м)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24D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30E8F" w:rsidTr="006C624D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Тент/будка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252838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50руб.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грузопассажирская (фермер)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Пирамида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высокая/кубатурная (от 1,8м высоты)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30E8F" w:rsidTr="006C624D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(до 1 тонны)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6C624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руб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50рублей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6C624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6C624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3000 рублей, с режимом (+/-) – 4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      (с 21:00 до 6:00) время</w:t>
      </w:r>
    </w:p>
    <w:p w:rsidR="00130E8F" w:rsidRDefault="00130E8F" w:rsidP="0013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b/>
        </w:rPr>
      </w:pPr>
      <w:r>
        <w:rPr>
          <w:b/>
        </w:rPr>
        <w:br w:type="page"/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3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pPr w:leftFromText="180" w:rightFromText="180" w:vertAnchor="text" w:horzAnchor="margin" w:tblpY="258"/>
        <w:tblW w:w="11190" w:type="dxa"/>
        <w:tblLayout w:type="fixed"/>
        <w:tblLook w:val="04A0" w:firstRow="1" w:lastRow="0" w:firstColumn="1" w:lastColumn="0" w:noHBand="0" w:noVBand="1"/>
      </w:tblPr>
      <w:tblGrid>
        <w:gridCol w:w="3254"/>
        <w:gridCol w:w="2125"/>
        <w:gridCol w:w="1417"/>
        <w:gridCol w:w="1418"/>
        <w:gridCol w:w="1276"/>
        <w:gridCol w:w="1700"/>
      </w:tblGrid>
      <w:tr w:rsidR="00130E8F" w:rsidTr="00130E8F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(4-5,5м)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130E8F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тент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 –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41FB2">
              <w:rPr>
                <w:rFonts w:ascii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6C624D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252838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41FB2">
              <w:rPr>
                <w:rFonts w:ascii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грузопассажирская (фермер)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41FB2">
              <w:rPr>
                <w:rFonts w:ascii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32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Пирамида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41FB2">
              <w:rPr>
                <w:rFonts w:ascii="Calibri" w:hAnsi="Calibri" w:cs="Times New Roman"/>
                <w:sz w:val="24"/>
                <w:szCs w:val="24"/>
              </w:rPr>
              <w:t>40</w:t>
            </w: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(от 1 до 3 тонн)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 w:rsidP="00041FB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41FB2">
              <w:rPr>
                <w:rFonts w:ascii="Calibri" w:hAnsi="Calibri" w:cs="Times New Roman"/>
                <w:sz w:val="24"/>
                <w:szCs w:val="24"/>
              </w:rPr>
              <w:t>40</w:t>
            </w: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</w:t>
            </w:r>
          </w:p>
        </w:tc>
      </w:tr>
      <w:tr w:rsidR="00130E8F" w:rsidTr="00130E8F">
        <w:trPr>
          <w:trHeight w:val="2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руб. к часу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+ 2 рубля км</w:t>
            </w:r>
          </w:p>
        </w:tc>
      </w:tr>
      <w:tr w:rsidR="00130E8F" w:rsidTr="00130E8F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3 тонн приведены в таблице: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550 рублей, с режимом (+/-) – 65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-25°С и ниже, цена на грузоперевозки +100 рублей к часу                                         по тарифу, межгород + 2 рубля км</w:t>
      </w:r>
    </w:p>
    <w:p w:rsidR="00130E8F" w:rsidRDefault="00130E8F" w:rsidP="00252838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Перевозка животных +2 рубля/к</w:t>
      </w:r>
      <w:r w:rsidR="00252838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м + 15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3500 рублей, с режимом (+/-) – 4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500 рублей.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предоставление всех услуг действует дневное (с 6:00 до 21:00) и ночное время (с 21:00 до 6:00)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5 тонн</w:t>
      </w:r>
    </w:p>
    <w:tbl>
      <w:tblPr>
        <w:tblStyle w:val="1"/>
        <w:tblpPr w:leftFromText="180" w:rightFromText="180" w:vertAnchor="text" w:horzAnchor="margin" w:tblpXSpec="center" w:tblpY="1139"/>
        <w:tblW w:w="10710" w:type="dxa"/>
        <w:tblLayout w:type="fixed"/>
        <w:tblLook w:val="04A0" w:firstRow="1" w:lastRow="0" w:firstColumn="1" w:lastColumn="0" w:noHBand="0" w:noVBand="1"/>
      </w:tblPr>
      <w:tblGrid>
        <w:gridCol w:w="3689"/>
        <w:gridCol w:w="1128"/>
        <w:gridCol w:w="992"/>
        <w:gridCol w:w="1418"/>
        <w:gridCol w:w="1923"/>
        <w:gridCol w:w="1560"/>
      </w:tblGrid>
      <w:tr w:rsidR="00130E8F" w:rsidTr="00130E8F">
        <w:trPr>
          <w:trHeight w:val="537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ind w:left="-829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(5-7,5м)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130E8F">
        <w:trPr>
          <w:trHeight w:val="799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rPr>
          <w:trHeight w:val="2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–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D15C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 –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 –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1D15C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DA5B59">
              <w:rPr>
                <w:rFonts w:ascii="Calibri" w:hAnsi="Calibri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52838">
              <w:rPr>
                <w:rFonts w:ascii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1D15C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1D15C4">
              <w:rPr>
                <w:rFonts w:ascii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DA5B59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</w:t>
            </w:r>
          </w:p>
        </w:tc>
      </w:tr>
      <w:tr w:rsidR="00130E8F" w:rsidTr="00130E8F">
        <w:trPr>
          <w:trHeight w:val="2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30 - 40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DA5B59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DA5B59">
              <w:rPr>
                <w:rFonts w:ascii="Calibri" w:hAnsi="Calibri" w:cs="Times New Roman"/>
                <w:sz w:val="24"/>
                <w:szCs w:val="24"/>
              </w:rPr>
              <w:t>6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</w:t>
            </w:r>
            <w:r w:rsidR="00130E8F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38</w:t>
            </w:r>
          </w:p>
        </w:tc>
      </w:tr>
      <w:tr w:rsidR="00130E8F" w:rsidTr="00130E8F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600 рублей, с режимом (+/-) – 7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25283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4000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30E8F" w:rsidRDefault="00130E8F">
      <w:pPr>
        <w:rPr>
          <w:b/>
        </w:rPr>
      </w:pPr>
    </w:p>
    <w:p w:rsidR="008C1E24" w:rsidRDefault="008C1E24" w:rsidP="0018321B">
      <w:pPr>
        <w:jc w:val="center"/>
        <w:rPr>
          <w:b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7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pPr w:leftFromText="180" w:rightFromText="180" w:vertAnchor="text" w:horzAnchor="page" w:tblpX="766" w:tblpY="366"/>
        <w:tblW w:w="10485" w:type="dxa"/>
        <w:tblLook w:val="04A0" w:firstRow="1" w:lastRow="0" w:firstColumn="1" w:lastColumn="0" w:noHBand="0" w:noVBand="1"/>
      </w:tblPr>
      <w:tblGrid>
        <w:gridCol w:w="2215"/>
        <w:gridCol w:w="1298"/>
        <w:gridCol w:w="1275"/>
        <w:gridCol w:w="1391"/>
        <w:gridCol w:w="1391"/>
        <w:gridCol w:w="2915"/>
      </w:tblGrid>
      <w:tr w:rsidR="00130E8F" w:rsidTr="00130E8F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(5,5 - 9,5м)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30 - 39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–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–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40 - 50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130E8F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 w:rsidP="0025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 точка.</w:t>
      </w:r>
    </w:p>
    <w:p w:rsidR="00130E8F" w:rsidRDefault="00130E8F" w:rsidP="0025283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75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 рублей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, с режимом (+/-) – 85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0рублей</w:t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рубля/км + 1</w:t>
      </w:r>
      <w:r w:rsidR="0025283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25283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4500 рублей, с режимом (+/-) – 5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500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10 тонн</w:t>
      </w:r>
    </w:p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 оплате по безналичному расчёту к действующим тарифам, указанных в прайс-листе применяется коэффициент 1,111</w:t>
      </w:r>
    </w:p>
    <w:tbl>
      <w:tblPr>
        <w:tblStyle w:val="1"/>
        <w:tblW w:w="109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80"/>
        <w:gridCol w:w="1985"/>
        <w:gridCol w:w="1560"/>
        <w:gridCol w:w="1419"/>
        <w:gridCol w:w="1299"/>
        <w:gridCol w:w="1677"/>
      </w:tblGrid>
      <w:tr w:rsidR="00130E8F" w:rsidTr="00130E8F"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(6-9,5м)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30E8F" w:rsidTr="00130E8F"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6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28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6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25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0E8F">
              <w:rPr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6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рубля км</w:t>
            </w:r>
          </w:p>
        </w:tc>
      </w:tr>
    </w:tbl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</w:p>
    <w:p w:rsidR="00130E8F" w:rsidRDefault="00163FD2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850 рублей, с режимом (+/-) – 950</w:t>
      </w:r>
      <w:r w:rsidR="00130E8F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рублей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-25°С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</w:t>
      </w:r>
      <w:r w:rsidR="00163FD2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евозка животных +2 рубля/км + 15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00р мойка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="00163FD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5000 рублей, с режимом (+/-) – 6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000 рублей.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E97D10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E97D10" w:rsidRDefault="00E97D10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Прайс грузчиков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1743"/>
        <w:gridCol w:w="1860"/>
        <w:gridCol w:w="1942"/>
        <w:gridCol w:w="1764"/>
      </w:tblGrid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Этажи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Ночь с 21.00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1 - 5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163FD2" w:rsidP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45</w:t>
            </w:r>
            <w:r w:rsidR="00E97D10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550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6+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163FD2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2*5</w:t>
            </w:r>
            <w:r w:rsidR="00E97D10">
              <w:rPr>
                <w:rFonts w:ascii="Times New Roman" w:eastAsia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163FD2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2*600</w:t>
            </w:r>
          </w:p>
        </w:tc>
      </w:tr>
    </w:tbl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*Каждый этаж за двоих.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3582"/>
        <w:gridCol w:w="3812"/>
      </w:tblGrid>
      <w:tr w:rsidR="00E97D10" w:rsidTr="00E97D10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Сверх. Габарит свыше 100кг</w:t>
            </w:r>
          </w:p>
        </w:tc>
      </w:tr>
      <w:tr w:rsidR="00E97D10" w:rsidTr="00E97D10">
        <w:trPr>
          <w:trHeight w:val="1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2+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Ночь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</w:tr>
    </w:tbl>
    <w:p w:rsidR="00E97D10" w:rsidRDefault="00E97D10" w:rsidP="00E97D10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130E8F" w:rsidSect="00130E8F">
          <w:pgSz w:w="11906" w:h="16838"/>
          <w:pgMar w:top="0" w:right="566" w:bottom="284" w:left="567" w:header="708" w:footer="708" w:gutter="0"/>
          <w:cols w:space="708"/>
          <w:docGrid w:linePitch="360"/>
        </w:sectPr>
      </w:pPr>
    </w:p>
    <w:p w:rsidR="00130E8F" w:rsidRDefault="00130E8F" w:rsidP="00E97D10">
      <w:pPr>
        <w:ind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Тарифы на вывоз мусора (снега) и металлолома в Новосибирске</w:t>
      </w:r>
    </w:p>
    <w:p w:rsidR="00130E8F" w:rsidRDefault="00130E8F" w:rsidP="00130E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В данных таблицах представлена стоимость на вывоз мусора (снега) на свалку и металлолома в пункты приёма автомобилями наиболее востребованным по грузоподъемности.</w:t>
      </w:r>
    </w:p>
    <w:p w:rsidR="00130E8F" w:rsidRDefault="00130E8F" w:rsidP="00130E8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 оплате по безналичному расчёту к действующим тарифам, указанных в прайс-листе прибавляется + 10%.</w:t>
      </w: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мусора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41"/>
        <w:gridCol w:w="1312"/>
        <w:gridCol w:w="1419"/>
        <w:gridCol w:w="989"/>
        <w:gridCol w:w="1225"/>
        <w:gridCol w:w="1250"/>
        <w:gridCol w:w="1229"/>
      </w:tblGrid>
      <w:tr w:rsidR="00130E8F" w:rsidTr="00130E8F">
        <w:trPr>
          <w:trHeight w:val="362"/>
        </w:trPr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(м³)</w:t>
            </w:r>
          </w:p>
        </w:tc>
        <w:tc>
          <w:tcPr>
            <w:tcW w:w="1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 на погрузку (час)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последующего часа погрузки</w:t>
            </w:r>
          </w:p>
        </w:tc>
      </w:tr>
      <w:tr w:rsidR="00130E8F" w:rsidTr="00130E8F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Строительный мусор, бытовой (шкафы, диваны)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Пищевой мусор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 БОРТ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 БОРТ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92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+1000руб.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  <w:tr w:rsidR="00130E8F" w:rsidTr="00130E8F">
        <w:trPr>
          <w:trHeight w:val="192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металлолома в пункты приёма в Новосибирске: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  <w:gridCol w:w="2311"/>
      </w:tblGrid>
      <w:tr w:rsidR="00130E8F" w:rsidTr="00130E8F"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2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(м³)</w:t>
            </w:r>
          </w:p>
        </w:tc>
        <w:tc>
          <w:tcPr>
            <w:tcW w:w="2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Мин. время работы (часов)</w:t>
            </w:r>
          </w:p>
        </w:tc>
        <w:tc>
          <w:tcPr>
            <w:tcW w:w="4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 w:rsidP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63FD2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30E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 w:rsidP="00163FD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Ложный вызов оплачивается в половину стоимости от минимального заказа ТС.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i/>
          <w:sz w:val="16"/>
          <w:szCs w:val="16"/>
        </w:rPr>
        <w:t>В зимнее время года при температуре -25°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С  и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ниже, цена на вывоз снега, металлолома в пункты приёма и мусора на свалку +100 рублей к часу и +500 рублей к рейсу по тарифу на все категории транспорта.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30E8F" w:rsidRDefault="00130E8F" w:rsidP="00130E8F"/>
    <w:p w:rsidR="00130E8F" w:rsidRPr="00BC257A" w:rsidRDefault="00130E8F" w:rsidP="0018321B">
      <w:pPr>
        <w:jc w:val="center"/>
        <w:rPr>
          <w:b/>
        </w:rPr>
      </w:pPr>
    </w:p>
    <w:sectPr w:rsidR="00130E8F" w:rsidRPr="00BC257A" w:rsidSect="00E97D10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C"/>
    <w:rsid w:val="00041FB2"/>
    <w:rsid w:val="000557A1"/>
    <w:rsid w:val="00130E8F"/>
    <w:rsid w:val="00163FD2"/>
    <w:rsid w:val="0018321B"/>
    <w:rsid w:val="00197312"/>
    <w:rsid w:val="001D15C4"/>
    <w:rsid w:val="001F3B7F"/>
    <w:rsid w:val="00252838"/>
    <w:rsid w:val="00275110"/>
    <w:rsid w:val="002F1CA4"/>
    <w:rsid w:val="003060F6"/>
    <w:rsid w:val="003F28EC"/>
    <w:rsid w:val="005D7B32"/>
    <w:rsid w:val="006C624D"/>
    <w:rsid w:val="008C1E24"/>
    <w:rsid w:val="00980EC1"/>
    <w:rsid w:val="00B764C9"/>
    <w:rsid w:val="00BC257A"/>
    <w:rsid w:val="00BD688C"/>
    <w:rsid w:val="00C23795"/>
    <w:rsid w:val="00C2473C"/>
    <w:rsid w:val="00D1627C"/>
    <w:rsid w:val="00D95EF9"/>
    <w:rsid w:val="00DA5B59"/>
    <w:rsid w:val="00DC0442"/>
    <w:rsid w:val="00E2730C"/>
    <w:rsid w:val="00E97D10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D21E"/>
  <w15:docId w15:val="{6CB86CA1-EE5A-402C-BAD4-5260E11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2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пк</dc:creator>
  <cp:lastModifiedBy>Roma</cp:lastModifiedBy>
  <cp:revision>6</cp:revision>
  <dcterms:created xsi:type="dcterms:W3CDTF">2023-09-22T04:39:00Z</dcterms:created>
  <dcterms:modified xsi:type="dcterms:W3CDTF">2024-01-14T11:01:00Z</dcterms:modified>
</cp:coreProperties>
</file>